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3B247" w14:textId="77777777" w:rsidR="009D6AB5" w:rsidRPr="009D6AB5" w:rsidRDefault="009D6AB5" w:rsidP="009D6A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bookmarkStart w:id="0" w:name="_GoBack"/>
      <w:bookmarkEnd w:id="0"/>
      <w:r w:rsidRPr="009D6AB5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Élménybeszámoló – Krakkói kirándulás</w:t>
      </w:r>
    </w:p>
    <w:p w14:paraId="1B3B1ECB" w14:textId="79078FF0" w:rsidR="009D6AB5" w:rsidRPr="009D6AB5" w:rsidRDefault="009D6AB5" w:rsidP="009D6A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2026.</w:t>
      </w:r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március 26–28. között iskolánk diákjai egy háromnapos, tartalmas tanulmányi kiránduláson vettek részt Lengyelországban, a </w:t>
      </w:r>
      <w:proofErr w:type="spellStart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>Wacław</w:t>
      </w:r>
      <w:proofErr w:type="spellEnd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proofErr w:type="spellStart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>Felczak</w:t>
      </w:r>
      <w:proofErr w:type="spellEnd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Alapítvány támogatásával. A program során nemcsak számos történelmi és kulturális helyszínt ismerhettünk meg, hanem közösségi élményekkel is gazdagodtunk. </w:t>
      </w:r>
    </w:p>
    <w:p w14:paraId="461912C9" w14:textId="77777777" w:rsidR="009D6AB5" w:rsidRPr="009D6AB5" w:rsidRDefault="009D6AB5" w:rsidP="009D6A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első napon kora reggel indultunk Debrecenből, majd Krakkóba érkezve gyalogos városnézésen vettünk részt magyar nyelvű idegenvezető vezetésével. Megtekintettük a város legismertebb nevezetességeit, többek között a főteret, a Mária-templomot és a </w:t>
      </w:r>
      <w:proofErr w:type="spellStart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>Waweli</w:t>
      </w:r>
      <w:proofErr w:type="spellEnd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várat. A nap egyik kiemelkedő eseménye Báthory István sírjának megkoszorúzása volt, amely különleges történelmi jelentőséggel bírt számunkra. </w:t>
      </w:r>
    </w:p>
    <w:p w14:paraId="4AF275F8" w14:textId="77777777" w:rsidR="009D6AB5" w:rsidRPr="009D6AB5" w:rsidRDefault="009D6AB5" w:rsidP="009D6A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második nap során a </w:t>
      </w:r>
      <w:proofErr w:type="spellStart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>wieliczkai</w:t>
      </w:r>
      <w:proofErr w:type="spellEnd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sóbányába látogattunk, ahol lenyűgöző föld alatti termeket és szobrokat láthattunk. A program folytatásaként a Mérnöki és Technológiai Múzeumban bővíthettük ismereteinket. A nap késő délutánján részt vettünk a krakkói föld alatti várostörténeti kiállításon, ahol interaktív módon ismerhettük meg a város múltját és fejlődését. Az esti vacsorák alkalmával lehetőségünk nyílt hagyományos lengyel ételek megkóstolására is, ami külön élményt jelentett számunkra. </w:t>
      </w:r>
    </w:p>
    <w:p w14:paraId="52A499D6" w14:textId="77777777" w:rsidR="009D6AB5" w:rsidRPr="009D6AB5" w:rsidRDefault="009D6AB5" w:rsidP="009D6A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harmadik napon több történelmi </w:t>
      </w:r>
      <w:proofErr w:type="spellStart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>emlékhelyet</w:t>
      </w:r>
      <w:proofErr w:type="spellEnd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kerestünk fel. Meglátogattuk a </w:t>
      </w:r>
      <w:proofErr w:type="spellStart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>limanowai</w:t>
      </w:r>
      <w:proofErr w:type="spellEnd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katonai temetőt, ahol tiszteletünket fejeztük ki az elesett hősök előtt, majd megtekintettük </w:t>
      </w:r>
      <w:proofErr w:type="spellStart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>Nedec</w:t>
      </w:r>
      <w:proofErr w:type="spellEnd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várát. Ezt követően Zakopanéba utaztunk, ahol felkerestük </w:t>
      </w:r>
      <w:proofErr w:type="spellStart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>Wacław</w:t>
      </w:r>
      <w:proofErr w:type="spellEnd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proofErr w:type="spellStart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>Felczak</w:t>
      </w:r>
      <w:proofErr w:type="spellEnd"/>
      <w:r w:rsidRPr="009D6AB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sírját, és itt is megemlékezést tartottunk. A program végén élményekkel gazdagodva indultunk haza, és az esti órákban érkeztünk vissza Debrecenbe. </w:t>
      </w:r>
    </w:p>
    <w:p w14:paraId="56175D02" w14:textId="6DC01720" w:rsidR="00301F32" w:rsidRPr="009D6AB5" w:rsidRDefault="009D6AB5" w:rsidP="009D6AB5">
      <w:pPr>
        <w:jc w:val="both"/>
        <w:rPr>
          <w:rFonts w:ascii="Times New Roman" w:hAnsi="Times New Roman" w:cs="Times New Roman"/>
          <w:sz w:val="28"/>
          <w:szCs w:val="28"/>
        </w:rPr>
      </w:pPr>
      <w:r w:rsidRPr="009D6AB5">
        <w:rPr>
          <w:rFonts w:ascii="Times New Roman" w:hAnsi="Times New Roman" w:cs="Times New Roman"/>
          <w:sz w:val="28"/>
          <w:szCs w:val="28"/>
        </w:rPr>
        <w:t>Ez a kirándulás nemcsak arra volt jó, hogy sok új történelmi ismeretet szerezzünk, hanem arra is, hogy jobban összekovácsolódjon a csapat, és közelebb kerüljünk egymáshoz. Emellett személyesen is megtapasztalhattuk a magyar–lengyel kapcsolatok jelentőségét. A közösen átélt élmények miatt ez a három nap biztosan sokáig emlékezetes marad számunkra!</w:t>
      </w:r>
    </w:p>
    <w:p w14:paraId="7D440C99" w14:textId="1EBF2909" w:rsidR="009D6AB5" w:rsidRPr="009D6AB5" w:rsidRDefault="009D6AB5" w:rsidP="009D6AB5">
      <w:pPr>
        <w:jc w:val="both"/>
        <w:rPr>
          <w:rFonts w:ascii="Times New Roman" w:hAnsi="Times New Roman" w:cs="Times New Roman"/>
          <w:sz w:val="28"/>
          <w:szCs w:val="28"/>
        </w:rPr>
      </w:pPr>
      <w:r w:rsidRPr="009D6AB5">
        <w:rPr>
          <w:rFonts w:ascii="Times New Roman" w:hAnsi="Times New Roman" w:cs="Times New Roman"/>
          <w:sz w:val="28"/>
          <w:szCs w:val="28"/>
        </w:rPr>
        <w:t xml:space="preserve">Ezúton is szeretnénk köszönetet mondani a </w:t>
      </w:r>
      <w:proofErr w:type="spellStart"/>
      <w:r w:rsidRPr="009D6AB5">
        <w:rPr>
          <w:rFonts w:ascii="Times New Roman" w:hAnsi="Times New Roman" w:cs="Times New Roman"/>
          <w:sz w:val="28"/>
          <w:szCs w:val="28"/>
        </w:rPr>
        <w:t>Wacław</w:t>
      </w:r>
      <w:proofErr w:type="spellEnd"/>
      <w:r w:rsidRPr="009D6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AB5">
        <w:rPr>
          <w:rFonts w:ascii="Times New Roman" w:hAnsi="Times New Roman" w:cs="Times New Roman"/>
          <w:sz w:val="28"/>
          <w:szCs w:val="28"/>
        </w:rPr>
        <w:t>Felczak</w:t>
      </w:r>
      <w:proofErr w:type="spellEnd"/>
      <w:r w:rsidRPr="009D6AB5">
        <w:rPr>
          <w:rFonts w:ascii="Times New Roman" w:hAnsi="Times New Roman" w:cs="Times New Roman"/>
          <w:sz w:val="28"/>
          <w:szCs w:val="28"/>
        </w:rPr>
        <w:t xml:space="preserve"> Alapítványnak a program támogatásáért, valamint a Debreceni Szakképzési Centrumnak a kirándulás megvalósításában nyújtott segítségért.</w:t>
      </w:r>
    </w:p>
    <w:p w14:paraId="58EBA78A" w14:textId="77777777" w:rsidR="009D6AB5" w:rsidRPr="009D6AB5" w:rsidRDefault="009D6AB5" w:rsidP="009D6A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6AB5" w:rsidRPr="009D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037E"/>
    <w:multiLevelType w:val="hybridMultilevel"/>
    <w:tmpl w:val="BD526DB8"/>
    <w:lvl w:ilvl="0" w:tplc="89CE1F64">
      <w:start w:val="2026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01C0B"/>
    <w:multiLevelType w:val="multilevel"/>
    <w:tmpl w:val="0D889D3C"/>
    <w:lvl w:ilvl="0">
      <w:start w:val="20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B5"/>
    <w:rsid w:val="000255DB"/>
    <w:rsid w:val="00301F32"/>
    <w:rsid w:val="00454A47"/>
    <w:rsid w:val="005E27F2"/>
    <w:rsid w:val="009D6AB5"/>
    <w:rsid w:val="00A2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3D27"/>
  <w15:chartTrackingRefBased/>
  <w15:docId w15:val="{246FC9AE-5FC3-4D9A-9C35-B5A29EB1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Pályázat</dc:creator>
  <cp:keywords/>
  <dc:description/>
  <cp:lastModifiedBy>Szabó Cintia</cp:lastModifiedBy>
  <cp:revision>2</cp:revision>
  <cp:lastPrinted>2026-03-31T07:56:00Z</cp:lastPrinted>
  <dcterms:created xsi:type="dcterms:W3CDTF">2026-04-17T09:38:00Z</dcterms:created>
  <dcterms:modified xsi:type="dcterms:W3CDTF">2026-04-17T09:38:00Z</dcterms:modified>
</cp:coreProperties>
</file>